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5D" w:rsidRPr="00E407C4" w:rsidRDefault="00E6505D" w:rsidP="00E407C4">
      <w:pPr>
        <w:jc w:val="center"/>
        <w:rPr>
          <w:rFonts w:ascii="Calibri" w:eastAsia="Calibri" w:hAnsi="Calibri" w:cs="B Titr"/>
          <w:color w:val="943634" w:themeColor="accent2" w:themeShade="BF"/>
          <w:sz w:val="28"/>
          <w:szCs w:val="28"/>
          <w:rtl/>
          <w:lang w:bidi="ar-SA"/>
        </w:rPr>
      </w:pPr>
      <w:r w:rsidRPr="00E407C4">
        <w:rPr>
          <w:rFonts w:ascii="Calibri" w:eastAsia="Calibri" w:hAnsi="Calibri" w:cs="B Titr" w:hint="cs"/>
          <w:color w:val="943634" w:themeColor="accent2" w:themeShade="BF"/>
          <w:sz w:val="56"/>
          <w:szCs w:val="56"/>
          <w:rtl/>
        </w:rPr>
        <w:t>بزرگدا</w:t>
      </w:r>
      <w:bookmarkStart w:id="0" w:name="_GoBack"/>
      <w:bookmarkEnd w:id="0"/>
      <w:r w:rsidRPr="00E407C4">
        <w:rPr>
          <w:rFonts w:ascii="Calibri" w:eastAsia="Calibri" w:hAnsi="Calibri" w:cs="B Titr" w:hint="cs"/>
          <w:color w:val="943634" w:themeColor="accent2" w:themeShade="BF"/>
          <w:sz w:val="56"/>
          <w:szCs w:val="56"/>
          <w:rtl/>
        </w:rPr>
        <w:t>شت هفته پژوهش</w:t>
      </w:r>
    </w:p>
    <w:p w:rsidR="00140FB3" w:rsidRPr="00E407C4" w:rsidRDefault="00E6505D" w:rsidP="0004236E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>معاونت پژوهشی و فناوری دانشگاه</w:t>
      </w:r>
      <w:r w:rsidR="002E41C9"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فرهنگیان</w:t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با </w:t>
      </w:r>
      <w:r w:rsidRPr="00E407C4">
        <w:rPr>
          <w:rFonts w:ascii="Calibri" w:eastAsia="Calibri" w:hAnsi="Calibri" w:cs="B Nazanin" w:hint="cs"/>
          <w:b/>
          <w:bCs/>
          <w:sz w:val="28"/>
          <w:szCs w:val="28"/>
          <w:rtl/>
          <w:lang w:bidi="ar-SA"/>
        </w:rPr>
        <w:t>شعار جامعه دانایی محور در بستر تربیت معلم پژوهش محور</w:t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برنامه های</w:t>
      </w:r>
      <w:r w:rsidRPr="00E407C4">
        <w:rPr>
          <w:rFonts w:ascii="Calibri" w:eastAsia="Calibri" w:hAnsi="Calibri" w:cs="B Nazanin"/>
          <w:sz w:val="28"/>
          <w:szCs w:val="28"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8"/>
          <w:szCs w:val="28"/>
          <w:rtl/>
        </w:rPr>
        <w:t>ویژه ای را در</w:t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</w:t>
      </w:r>
      <w:r w:rsidRPr="00E407C4">
        <w:rPr>
          <w:rFonts w:ascii="Calibri" w:eastAsia="Calibri" w:hAnsi="Calibri" w:cs="B Nazanin"/>
          <w:sz w:val="28"/>
          <w:szCs w:val="28"/>
          <w:rtl/>
          <w:lang w:bidi="ar-SA"/>
        </w:rPr>
        <w:t>سط</w:t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>وح</w:t>
      </w:r>
      <w:r w:rsidRPr="00E407C4">
        <w:rPr>
          <w:rFonts w:ascii="Calibri" w:eastAsia="Calibri" w:hAnsi="Calibri" w:cs="B Nazanin"/>
          <w:sz w:val="28"/>
          <w:szCs w:val="28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استانی و ملی پیش بینی و به مرحله اجرا در می</w:t>
      </w:r>
      <w:r w:rsidRPr="00E407C4">
        <w:rPr>
          <w:rFonts w:ascii="Calibri" w:eastAsia="Calibri" w:hAnsi="Calibri" w:cs="B Nazanin"/>
          <w:sz w:val="28"/>
          <w:szCs w:val="28"/>
          <w:rtl/>
          <w:lang w:bidi="ar-SA"/>
        </w:rPr>
        <w:softHyphen/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آورد </w:t>
      </w:r>
      <w:r w:rsidRPr="00E407C4">
        <w:rPr>
          <w:rFonts w:ascii="Calibri" w:eastAsia="Calibri" w:hAnsi="Calibri" w:cs="B Nazanin"/>
          <w:sz w:val="28"/>
          <w:szCs w:val="28"/>
          <w:lang w:bidi="ar-SA"/>
        </w:rPr>
        <w:t>.</w:t>
      </w:r>
      <w:r w:rsidRPr="00E407C4">
        <w:rPr>
          <w:rFonts w:ascii="Calibri" w:eastAsia="Calibri" w:hAnsi="Calibri" w:cs="B Nazanin"/>
          <w:sz w:val="28"/>
          <w:szCs w:val="28"/>
          <w:rtl/>
          <w:lang w:bidi="ar-SA"/>
        </w:rPr>
        <w:t xml:space="preserve"> در اين مراسم برگزيدگان عرصه پژوهش و فناوري در زمينه هاي مختلف</w:t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(پژوهشگران برتر</w:t>
      </w:r>
      <w:r w:rsidRPr="00E407C4">
        <w:rPr>
          <w:rFonts w:ascii="Calibri" w:eastAsia="Calibri" w:hAnsi="Calibri" w:cs="B Nazanin"/>
          <w:sz w:val="28"/>
          <w:szCs w:val="28"/>
          <w:rtl/>
          <w:lang w:bidi="ar-SA"/>
        </w:rPr>
        <w:t xml:space="preserve">، </w:t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>دانشجویان پژوهشگر برتر، کتاب برتر، پایان نامه / رساله برتر و طرح پژوهشی برتر) معرفی و مورد تقدیر قرار خواهد گرفت.</w:t>
      </w:r>
      <w:r w:rsidRPr="00E407C4">
        <w:rPr>
          <w:rFonts w:cs="B Nazanin" w:hint="cs"/>
          <w:rtl/>
        </w:rPr>
        <w:t xml:space="preserve"> </w:t>
      </w:r>
      <w:r w:rsidRPr="00E407C4">
        <w:rPr>
          <w:rFonts w:cs="B Nazanin" w:hint="cs"/>
          <w:sz w:val="28"/>
          <w:szCs w:val="28"/>
          <w:rtl/>
        </w:rPr>
        <w:t>لذا</w:t>
      </w:r>
      <w:r w:rsidRPr="00E407C4">
        <w:rPr>
          <w:rFonts w:cs="B Nazanin" w:hint="cs"/>
          <w:rtl/>
        </w:rPr>
        <w:t xml:space="preserve"> </w:t>
      </w:r>
      <w:r w:rsidRPr="00E407C4">
        <w:rPr>
          <w:rFonts w:cs="B Nazanin" w:hint="cs"/>
          <w:sz w:val="28"/>
          <w:szCs w:val="28"/>
          <w:rtl/>
        </w:rPr>
        <w:t xml:space="preserve">از </w:t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>اعضا هیئت علمی رسمی و پیمانی</w:t>
      </w:r>
      <w:r w:rsidR="0066193D"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>،</w:t>
      </w:r>
      <w:r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دبیران و مدرسان موظف و مأمور</w:t>
      </w:r>
      <w:r w:rsidR="0066193D"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و</w:t>
      </w:r>
      <w:r w:rsidR="0066193D" w:rsidRPr="00E407C4">
        <w:rPr>
          <w:rFonts w:cs="B Nazanin" w:hint="cs"/>
          <w:sz w:val="28"/>
          <w:szCs w:val="28"/>
          <w:rtl/>
        </w:rPr>
        <w:t xml:space="preserve"> </w:t>
      </w:r>
      <w:r w:rsidR="0066193D"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>دانشجویان پژوهشگر در رشته های مختلف تحصیلی اعم از کارشناسی پیوسته و ناپیوسته</w:t>
      </w:r>
      <w:r w:rsidR="00E4704F" w:rsidRPr="00E407C4">
        <w:rPr>
          <w:rFonts w:cs="B Nazanin" w:hint="cs"/>
          <w:sz w:val="28"/>
          <w:szCs w:val="28"/>
          <w:rtl/>
        </w:rPr>
        <w:t xml:space="preserve"> دعوت به عمل می آید، </w:t>
      </w:r>
      <w:r w:rsidR="0066193D" w:rsidRPr="00E407C4">
        <w:rPr>
          <w:rFonts w:cs="B Nazanin" w:hint="cs"/>
          <w:sz w:val="28"/>
          <w:szCs w:val="28"/>
          <w:rtl/>
        </w:rPr>
        <w:t xml:space="preserve">با مطالعه </w:t>
      </w:r>
      <w:r w:rsidR="0066193D" w:rsidRPr="00E407C4">
        <w:rPr>
          <w:rFonts w:ascii="Calibri" w:eastAsia="Calibri" w:hAnsi="Calibri" w:cs="B Nazanin" w:hint="cs"/>
          <w:sz w:val="28"/>
          <w:szCs w:val="28"/>
          <w:rtl/>
          <w:lang w:bidi="ar-SA"/>
        </w:rPr>
        <w:t>شرایط انتخاب</w:t>
      </w:r>
      <w:r w:rsidR="0066193D" w:rsidRPr="00E407C4">
        <w:rPr>
          <w:rFonts w:cs="B Nazanin" w:hint="cs"/>
          <w:sz w:val="28"/>
          <w:szCs w:val="28"/>
          <w:rtl/>
        </w:rPr>
        <w:t xml:space="preserve"> در هر حوزه و </w:t>
      </w:r>
      <w:r w:rsidR="00E45187" w:rsidRPr="00E407C4">
        <w:rPr>
          <w:rFonts w:cs="B Nazanin" w:hint="cs"/>
          <w:sz w:val="28"/>
          <w:szCs w:val="28"/>
          <w:rtl/>
        </w:rPr>
        <w:t xml:space="preserve">فرم های </w:t>
      </w:r>
      <w:r w:rsidR="00A87687" w:rsidRPr="00E407C4">
        <w:rPr>
          <w:rFonts w:cs="B Nazanin" w:hint="cs"/>
          <w:sz w:val="28"/>
          <w:szCs w:val="28"/>
          <w:rtl/>
        </w:rPr>
        <w:t>ضمیمه،</w:t>
      </w:r>
      <w:r w:rsidR="00E45187" w:rsidRPr="00E407C4">
        <w:rPr>
          <w:rFonts w:cs="B Nazanin" w:hint="cs"/>
          <w:sz w:val="28"/>
          <w:szCs w:val="28"/>
          <w:rtl/>
        </w:rPr>
        <w:t xml:space="preserve"> نسبت به تکمیل فرم ها و تحویل مستندات </w:t>
      </w:r>
      <w:r w:rsidR="00A87687" w:rsidRPr="00E407C4">
        <w:rPr>
          <w:rFonts w:cs="B Nazanin" w:hint="cs"/>
          <w:sz w:val="28"/>
          <w:szCs w:val="28"/>
          <w:rtl/>
        </w:rPr>
        <w:t>بر</w:t>
      </w:r>
      <w:r w:rsidR="00E45187" w:rsidRPr="00E407C4">
        <w:rPr>
          <w:rFonts w:cs="B Nazanin" w:hint="cs"/>
          <w:sz w:val="28"/>
          <w:szCs w:val="28"/>
          <w:rtl/>
        </w:rPr>
        <w:t xml:space="preserve"> طبق جدول زمان بندی زیر اقدام نمایند</w:t>
      </w:r>
      <w:r w:rsidR="00176E4D" w:rsidRPr="00E407C4">
        <w:rPr>
          <w:rFonts w:cs="B Nazanin" w:hint="cs"/>
          <w:sz w:val="28"/>
          <w:szCs w:val="28"/>
          <w:rtl/>
        </w:rPr>
        <w:t xml:space="preserve"> و</w:t>
      </w:r>
      <w:r w:rsidR="00176E4D" w:rsidRPr="00E407C4">
        <w:rPr>
          <w:rFonts w:cs="B Nazanin" w:hint="cs"/>
          <w:b/>
          <w:bCs/>
          <w:color w:val="E36C0A" w:themeColor="accent6" w:themeShade="BF"/>
          <w:sz w:val="28"/>
          <w:szCs w:val="28"/>
          <w:rtl/>
        </w:rPr>
        <w:t xml:space="preserve"> به واحد پژوهش (آقای دکتر روحی)</w:t>
      </w:r>
      <w:r w:rsidR="00176E4D" w:rsidRPr="00E407C4">
        <w:rPr>
          <w:rFonts w:cs="B Nazanin" w:hint="cs"/>
          <w:sz w:val="28"/>
          <w:szCs w:val="28"/>
          <w:rtl/>
        </w:rPr>
        <w:t>مراجعه نمائید.</w:t>
      </w:r>
    </w:p>
    <w:p w:rsidR="002E0799" w:rsidRPr="00E407C4" w:rsidRDefault="00E45187" w:rsidP="0004236E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Nazanin"/>
          <w:b/>
          <w:bCs/>
          <w:sz w:val="28"/>
          <w:szCs w:val="28"/>
        </w:rPr>
      </w:pPr>
      <w:r w:rsidRPr="00E407C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40FB3" w:rsidRPr="00E407C4">
        <w:rPr>
          <w:rFonts w:ascii="Calibri" w:eastAsia="Calibri" w:hAnsi="Calibri" w:cs="B Nazanin" w:hint="cs"/>
          <w:b/>
          <w:bCs/>
          <w:sz w:val="28"/>
          <w:szCs w:val="28"/>
          <w:rtl/>
          <w:lang w:bidi="ar-SA"/>
        </w:rPr>
        <w:t>پژوهشگران برتر، کتاب برتر، پایان نامه / رساله برتر و طرح پژوهشی برتر تا تاریخ 13/8/1394</w:t>
      </w:r>
    </w:p>
    <w:p w:rsidR="00E407C4" w:rsidRPr="00E407C4" w:rsidRDefault="00140FB3" w:rsidP="00E407C4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Nazanin" w:hint="cs"/>
          <w:b/>
          <w:bCs/>
          <w:sz w:val="28"/>
          <w:szCs w:val="28"/>
        </w:rPr>
      </w:pPr>
      <w:r w:rsidRPr="00E407C4">
        <w:rPr>
          <w:rFonts w:ascii="Calibri" w:eastAsia="Calibri" w:hAnsi="Calibri" w:cs="B Nazanin" w:hint="cs"/>
          <w:b/>
          <w:bCs/>
          <w:sz w:val="28"/>
          <w:szCs w:val="28"/>
          <w:rtl/>
          <w:lang w:bidi="ar-SA"/>
        </w:rPr>
        <w:t>دانشجویان پژوهشگر برتر تا تاریخ 3/8/1394</w:t>
      </w:r>
    </w:p>
    <w:p w:rsidR="00E407C4" w:rsidRPr="00E407C4" w:rsidRDefault="00E407C4" w:rsidP="00E407C4">
      <w:pPr>
        <w:pStyle w:val="ListParagraph"/>
        <w:spacing w:line="360" w:lineRule="auto"/>
        <w:jc w:val="both"/>
        <w:rPr>
          <w:rFonts w:cs="B Nazanin" w:hint="cs"/>
          <w:b/>
          <w:bCs/>
          <w:color w:val="B2A1C7" w:themeColor="accent4" w:themeTint="99"/>
          <w:sz w:val="28"/>
          <w:szCs w:val="28"/>
        </w:rPr>
      </w:pPr>
      <w:r w:rsidRPr="00E407C4">
        <w:rPr>
          <w:rFonts w:ascii="Calibri" w:eastAsia="Calibri" w:hAnsi="Calibri" w:cs="B Nazanin" w:hint="cs"/>
          <w:b/>
          <w:bCs/>
          <w:color w:val="B2A1C7" w:themeColor="accent4" w:themeTint="99"/>
          <w:sz w:val="28"/>
          <w:szCs w:val="28"/>
          <w:rtl/>
          <w:lang w:bidi="ar-SA"/>
        </w:rPr>
        <w:t>--------------------------------------------------------------</w:t>
      </w:r>
    </w:p>
    <w:p w:rsidR="007459DB" w:rsidRPr="00E407C4" w:rsidRDefault="007459DB" w:rsidP="007459DB">
      <w:pPr>
        <w:spacing w:before="100" w:beforeAutospacing="1" w:after="100" w:afterAutospacing="1" w:line="240" w:lineRule="auto"/>
        <w:jc w:val="center"/>
        <w:rPr>
          <w:rFonts w:ascii="Calibri" w:eastAsia="Calibri" w:hAnsi="Calibri" w:cs="B Titr"/>
          <w:color w:val="FF0000"/>
          <w:sz w:val="36"/>
          <w:szCs w:val="36"/>
          <w:rtl/>
          <w:lang w:bidi="ar-SA"/>
        </w:rPr>
      </w:pPr>
      <w:r w:rsidRPr="00E407C4">
        <w:rPr>
          <w:rFonts w:ascii="Times New Roman" w:eastAsia="Times New Roman" w:hAnsi="Times New Roman" w:cs="B Titr" w:hint="cs"/>
          <w:b/>
          <w:bCs/>
          <w:sz w:val="36"/>
          <w:szCs w:val="36"/>
          <w:u w:val="single"/>
          <w:rtl/>
          <w:lang w:bidi="ar-SA"/>
        </w:rPr>
        <w:t>شرایط انتخاب</w:t>
      </w:r>
    </w:p>
    <w:p w:rsidR="007459DB" w:rsidRPr="00E407C4" w:rsidRDefault="007459DB" w:rsidP="007459DB">
      <w:pPr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u w:val="single"/>
          <w:rtl/>
          <w:lang w:bidi="ar-SA"/>
        </w:rPr>
      </w:pPr>
      <w:r w:rsidRPr="00E407C4">
        <w:rPr>
          <w:rFonts w:ascii="Times New Roman" w:eastAsia="Times New Roman" w:hAnsi="Times New Roman" w:cs="B Nazanin" w:hint="cs"/>
          <w:b/>
          <w:bCs/>
          <w:sz w:val="24"/>
          <w:szCs w:val="24"/>
          <w:u w:val="single"/>
          <w:rtl/>
          <w:lang w:bidi="ar-SA"/>
        </w:rPr>
        <w:t>1-1 ) شرایط انتخاب پژوهشگران برتر دانشگاه افراد مشمول: الف) اعضا هیئت علمی رسمی و پیمانی ب) دبیران و مدرسان موظف و مأمور (</w:t>
      </w:r>
      <w:r w:rsidRPr="00E407C4">
        <w:rPr>
          <w:rStyle w:val="ms-rtefontsize-4"/>
          <w:rFonts w:cs="B Nazanin" w:hint="cs"/>
          <w:sz w:val="28"/>
          <w:szCs w:val="28"/>
          <w:rtl/>
        </w:rPr>
        <w:t>سه نفر در سطح استان و یک نفر در سطح کشوری):</w:t>
      </w:r>
    </w:p>
    <w:p w:rsidR="007459DB" w:rsidRPr="00E407C4" w:rsidRDefault="007459DB" w:rsidP="007459DB">
      <w:pPr>
        <w:numPr>
          <w:ilvl w:val="0"/>
          <w:numId w:val="2"/>
        </w:numPr>
        <w:shd w:val="clear" w:color="auto" w:fill="D9D9D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lang w:bidi="ar-SA"/>
        </w:rPr>
      </w:pPr>
      <w:r w:rsidRPr="00E407C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دارا بودن حداقل سه سال سابقه همکاری پیوسته با دانشگاه فرهنگیان به عنوان دبیر، مدرس یا عضو هیات علمی تمام وقت با حکم کارگزینی دانشگاه و یا مامور تمام وقت آموزشی .</w:t>
      </w:r>
    </w:p>
    <w:p w:rsidR="007459DB" w:rsidRPr="00E407C4" w:rsidRDefault="007459DB" w:rsidP="007459DB">
      <w:pPr>
        <w:numPr>
          <w:ilvl w:val="0"/>
          <w:numId w:val="2"/>
        </w:numPr>
        <w:shd w:val="clear" w:color="auto" w:fill="D9D9D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lang w:bidi="ar-SA"/>
        </w:rPr>
      </w:pPr>
      <w:r w:rsidRPr="00E407C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ar-SA"/>
        </w:rPr>
        <w:t xml:space="preserve">عدم انتخاب به عنوان </w:t>
      </w:r>
      <w:r w:rsidRPr="00E407C4">
        <w:rPr>
          <w:rFonts w:ascii="Times New Roman" w:eastAsia="Times New Roman" w:hAnsi="Times New Roman" w:cs="B Nazanin" w:hint="cs"/>
          <w:b/>
          <w:bCs/>
          <w:sz w:val="24"/>
          <w:szCs w:val="24"/>
          <w:u w:val="single"/>
          <w:rtl/>
          <w:lang w:bidi="ar-SA"/>
        </w:rPr>
        <w:t xml:space="preserve">پژوهشگر </w:t>
      </w:r>
      <w:r w:rsidRPr="00E407C4">
        <w:rPr>
          <w:rFonts w:ascii="Times New Roman" w:eastAsia="Times New Roman" w:hAnsi="Times New Roman" w:cs="B Nazanin" w:hint="cs"/>
          <w:b/>
          <w:bCs/>
          <w:color w:val="000000"/>
          <w:sz w:val="24"/>
          <w:szCs w:val="24"/>
          <w:u w:val="single"/>
          <w:rtl/>
          <w:lang w:bidi="ar-SA"/>
        </w:rPr>
        <w:t>برتر</w:t>
      </w:r>
      <w:r w:rsidRPr="00E407C4">
        <w:rPr>
          <w:rFonts w:ascii="Times New Roman" w:eastAsia="Times New Roman" w:hAnsi="Times New Roman" w:cs="B Nazanin" w:hint="cs"/>
          <w:b/>
          <w:bCs/>
          <w:color w:val="000000"/>
          <w:sz w:val="24"/>
          <w:szCs w:val="24"/>
          <w:rtl/>
          <w:lang w:bidi="ar-SA"/>
        </w:rPr>
        <w:t xml:space="preserve"> </w:t>
      </w:r>
      <w:r w:rsidRPr="00E407C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ar-SA"/>
        </w:rPr>
        <w:t>دانشگاه در طی سه سال گذشته</w:t>
      </w:r>
    </w:p>
    <w:p w:rsidR="007459DB" w:rsidRPr="00E407C4" w:rsidRDefault="007459DB" w:rsidP="007459DB">
      <w:pPr>
        <w:numPr>
          <w:ilvl w:val="0"/>
          <w:numId w:val="2"/>
        </w:numPr>
        <w:shd w:val="clear" w:color="auto" w:fill="D9D9D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lang w:bidi="ar-SA"/>
        </w:rPr>
      </w:pPr>
      <w:r w:rsidRPr="00E407C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کسب حداقل های امتیاز بر اساس جدول  شاخص ها برای داوطلبان مرحله کشوری</w:t>
      </w:r>
    </w:p>
    <w:p w:rsidR="007459DB" w:rsidRPr="00E407C4" w:rsidRDefault="007459DB" w:rsidP="007459DB">
      <w:pPr>
        <w:numPr>
          <w:ilvl w:val="0"/>
          <w:numId w:val="2"/>
        </w:numPr>
        <w:shd w:val="clear" w:color="auto" w:fill="D9D9D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lang w:bidi="ar-SA"/>
        </w:rPr>
      </w:pPr>
      <w:r w:rsidRPr="00E407C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مدارک دوره زمانی چهارسال منتهی به مهر 94 مورد بررسی قرار گیرند .</w:t>
      </w:r>
    </w:p>
    <w:p w:rsidR="007459DB" w:rsidRPr="00E407C4" w:rsidRDefault="007459DB" w:rsidP="007459DB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4"/>
          <w:u w:val="single"/>
        </w:rPr>
      </w:pP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تکميل پرسشنامه پژوهشگر برتر و جداول ذيربط توسط داوطلب و ارائه آن همراه با ساير مدارک و مستندات</w:t>
      </w:r>
    </w:p>
    <w:p w:rsidR="007459DB" w:rsidRPr="00E407C4" w:rsidRDefault="007459DB" w:rsidP="007459DB">
      <w:pPr>
        <w:pStyle w:val="NormalWeb"/>
        <w:bidi/>
        <w:ind w:left="360"/>
        <w:rPr>
          <w:rStyle w:val="ms-rtefontsize-4"/>
          <w:rFonts w:asciiTheme="minorHAnsi" w:eastAsiaTheme="minorHAnsi" w:hAnsiTheme="minorHAnsi" w:cs="B Nazanin"/>
          <w:sz w:val="28"/>
          <w:szCs w:val="28"/>
          <w:rtl/>
          <w:lang w:bidi="fa-IR"/>
        </w:rPr>
      </w:pPr>
      <w:r w:rsidRPr="00E407C4">
        <w:rPr>
          <w:rStyle w:val="ms-rtefontsize-4"/>
          <w:rFonts w:cs="B Nazanin" w:hint="cs"/>
          <w:b/>
          <w:bCs/>
          <w:u w:val="single"/>
          <w:rtl/>
        </w:rPr>
        <w:lastRenderedPageBreak/>
        <w:t xml:space="preserve">2) انتخاب دانشجویان پژوهشگر در رشته های مختلف تحصیلی اعم از کارشناسی پیوسته و ناپیوسته </w:t>
      </w:r>
      <w:r w:rsidRPr="00E407C4">
        <w:rPr>
          <w:rStyle w:val="ms-rtefontsize-4"/>
          <w:rFonts w:asciiTheme="minorHAnsi" w:eastAsiaTheme="minorHAnsi" w:hAnsiTheme="minorHAnsi" w:cs="B Nazanin" w:hint="cs"/>
          <w:sz w:val="28"/>
          <w:szCs w:val="28"/>
          <w:rtl/>
          <w:lang w:bidi="fa-IR"/>
        </w:rPr>
        <w:t>(شش نفر در سطح و یک نفر در سطح کشوی)</w:t>
      </w:r>
    </w:p>
    <w:p w:rsidR="007459DB" w:rsidRPr="00E407C4" w:rsidRDefault="007459DB" w:rsidP="007459DB">
      <w:pPr>
        <w:pStyle w:val="NormalWeb"/>
        <w:bidi/>
        <w:ind w:left="360"/>
        <w:rPr>
          <w:rStyle w:val="ms-rtefontsize-4"/>
          <w:rFonts w:cs="B Nazanin"/>
          <w:rtl/>
        </w:rPr>
      </w:pPr>
      <w:r w:rsidRPr="00E407C4">
        <w:rPr>
          <w:rStyle w:val="ms-rtefontsize-4"/>
          <w:rFonts w:cs="B Nazanin" w:hint="cs"/>
          <w:rtl/>
        </w:rPr>
        <w:t>1-2 شرایط انتخاب دانشجویان پژوهشگر</w:t>
      </w:r>
    </w:p>
    <w:p w:rsidR="007459DB" w:rsidRPr="00E407C4" w:rsidRDefault="007459DB" w:rsidP="007459DB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</w:rPr>
      </w:pPr>
      <w:r w:rsidRPr="00E407C4">
        <w:rPr>
          <w:rStyle w:val="ms-rtefontsize-4"/>
          <w:rFonts w:cs="B Nazanin" w:hint="cs"/>
          <w:rtl/>
        </w:rPr>
        <w:t xml:space="preserve">داشتن حداقل معدل 16 در همه ترم های تحصیلی </w:t>
      </w:r>
    </w:p>
    <w:p w:rsidR="007459DB" w:rsidRPr="00E407C4" w:rsidRDefault="007459DB" w:rsidP="007459DB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</w:rPr>
      </w:pPr>
      <w:r w:rsidRPr="00E407C4">
        <w:rPr>
          <w:rStyle w:val="ms-rtefontsize-4"/>
          <w:rFonts w:cs="B Nazanin" w:hint="cs"/>
          <w:rtl/>
        </w:rPr>
        <w:t>کسب حداقل های امتیاز در جدول شاخص فعالیت ها ، پیوست 2 ( شرح  امتیازات )</w:t>
      </w:r>
    </w:p>
    <w:p w:rsidR="007459DB" w:rsidRPr="00E407C4" w:rsidRDefault="007459DB" w:rsidP="007459DB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</w:rPr>
      </w:pPr>
      <w:r w:rsidRPr="00E407C4">
        <w:rPr>
          <w:rStyle w:val="ms-rtefontsize-4"/>
          <w:rFonts w:cs="B Nazanin" w:hint="cs"/>
          <w:rtl/>
        </w:rPr>
        <w:t>فعالیت های پژوهشی باید در دوران تحصیل در دانشگاه انجام شده باشد.</w:t>
      </w:r>
    </w:p>
    <w:p w:rsidR="007459DB" w:rsidRPr="00E407C4" w:rsidRDefault="007459DB" w:rsidP="007459DB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</w:rPr>
      </w:pPr>
      <w:r w:rsidRPr="00E407C4">
        <w:rPr>
          <w:rStyle w:val="ms-rtefontsize-4"/>
          <w:rFonts w:cs="B Nazanin" w:hint="cs"/>
          <w:rtl/>
        </w:rPr>
        <w:t>فعالیت های پژوهشی باید مرتبط با رشته تحصیلی دانشجو باشد .</w:t>
      </w:r>
    </w:p>
    <w:p w:rsidR="007459DB" w:rsidRPr="00E407C4" w:rsidRDefault="007459DB" w:rsidP="007459DB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</w:rPr>
      </w:pPr>
      <w:r w:rsidRPr="00E407C4">
        <w:rPr>
          <w:rStyle w:val="ms-rtefontsize-4"/>
          <w:rFonts w:cs="B Nazanin" w:hint="cs"/>
          <w:rtl/>
        </w:rPr>
        <w:t>عدم انتخاب به عنوان دانشجوی پژوهشگر طی سه سال گذشته،</w:t>
      </w:r>
    </w:p>
    <w:p w:rsidR="007459DB" w:rsidRPr="00E407C4" w:rsidRDefault="007459DB" w:rsidP="007459DB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</w:rPr>
      </w:pPr>
      <w:r w:rsidRPr="00E407C4">
        <w:rPr>
          <w:rFonts w:cs="B Nazanin" w:hint="cs"/>
          <w:rtl/>
          <w:lang w:bidi="fa-IR"/>
        </w:rPr>
        <w:t>بیش از یک سال از فارغ التحصیلی ( دانشجوی ناپیوسته ) تا پایان مهر94 نگذشته باشد</w:t>
      </w:r>
    </w:p>
    <w:p w:rsidR="007459DB" w:rsidRPr="00E407C4" w:rsidRDefault="007459DB" w:rsidP="007459D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B Nazanin"/>
          <w:sz w:val="24"/>
          <w:szCs w:val="24"/>
        </w:rPr>
      </w:pPr>
      <w:r w:rsidRPr="00E407C4">
        <w:rPr>
          <w:rFonts w:cs="B Nazanin" w:hint="cs"/>
          <w:sz w:val="24"/>
          <w:szCs w:val="24"/>
          <w:rtl/>
        </w:rPr>
        <w:t>تکميل نمودن پرسشنامه دانشجوی پژوهشگر و جداول ذيربط توسط داوطلب و ارائه آن همراه با ساير مدارک و مستندات</w:t>
      </w:r>
    </w:p>
    <w:p w:rsidR="007459DB" w:rsidRPr="00E407C4" w:rsidRDefault="007459DB" w:rsidP="007459DB">
      <w:pPr>
        <w:spacing w:after="0" w:line="240" w:lineRule="auto"/>
        <w:ind w:left="360"/>
        <w:jc w:val="lowKashida"/>
        <w:rPr>
          <w:rFonts w:cs="B Nazanin"/>
          <w:sz w:val="24"/>
          <w:szCs w:val="24"/>
          <w:rtl/>
        </w:rPr>
      </w:pPr>
    </w:p>
    <w:p w:rsidR="007459DB" w:rsidRPr="00E407C4" w:rsidRDefault="007459DB" w:rsidP="007459DB">
      <w:pPr>
        <w:spacing w:after="160" w:line="240" w:lineRule="auto"/>
        <w:ind w:left="-360"/>
        <w:jc w:val="both"/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</w:pPr>
      <w:r w:rsidRPr="00E407C4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3 </w:t>
      </w:r>
      <w:r w:rsidRPr="00E407C4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) آثار برگزیده شامل کتاب، پایان نامه فوق لیسانس یا رساله دکتری، طرح پژوهشی</w:t>
      </w:r>
      <w:r w:rsidRPr="00E407C4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</w:p>
    <w:p w:rsidR="007459DB" w:rsidRPr="00E407C4" w:rsidRDefault="007459DB" w:rsidP="007459DB">
      <w:pPr>
        <w:spacing w:after="160" w:line="240" w:lineRule="auto"/>
        <w:ind w:left="-360"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E407C4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مشمولین این سه بخش عبارتند از:  1) اعضا هیئت علمی، دبیران و  مدرسان موظف و مأمور 2)دانشجویان 3- کارشناسان دانشگاه (موظف و مامور) </w:t>
      </w:r>
    </w:p>
    <w:p w:rsidR="007459DB" w:rsidRPr="00E407C4" w:rsidRDefault="007459DB" w:rsidP="007459DB">
      <w:pPr>
        <w:spacing w:after="160" w:line="240" w:lineRule="auto"/>
        <w:ind w:left="-360"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E407C4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تبصره 1: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دارا بودن حداقل دو سال سابقه همکاری پیوسته با دانشگاه فرهنگیان در این بخش الزامی است ( بجز دانشجویان). </w:t>
      </w:r>
    </w:p>
    <w:p w:rsidR="007459DB" w:rsidRPr="00E407C4" w:rsidRDefault="007459DB" w:rsidP="007459DB">
      <w:pPr>
        <w:spacing w:after="160" w:line="240" w:lineRule="auto"/>
        <w:ind w:left="-360"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E407C4">
        <w:rPr>
          <w:rFonts w:ascii="Calibri" w:eastAsia="Calibri" w:hAnsi="Calibri" w:cs="B Nazanin" w:hint="cs"/>
          <w:b/>
          <w:bCs/>
          <w:sz w:val="24"/>
          <w:szCs w:val="24"/>
          <w:rtl/>
        </w:rPr>
        <w:t>تبصره 2-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 از تالیف کتاب ، پایان نامه/ رساله و طرح پژوهشی بیش از 2 سال نگذشته باشد.</w:t>
      </w:r>
    </w:p>
    <w:p w:rsidR="007459DB" w:rsidRPr="00E407C4" w:rsidRDefault="007459DB" w:rsidP="007459DB">
      <w:pPr>
        <w:spacing w:after="0" w:line="240" w:lineRule="auto"/>
        <w:jc w:val="lowKashida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از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میان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متقاضیان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شرکت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در بخش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آثار برگزیده مرتبط با  رسالت، اهداف و ماموریتهای دانشگاه و یا شعار سال مقام معظم رهبری (دولت و ملت همدلی و همزبانی)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با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رعایت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شرایط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و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ضوابط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مندرج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در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این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شیوه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نامه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،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 می تواند 3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اثر (</w:t>
      </w:r>
      <w:r w:rsidRPr="00E407C4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کتاب ( تالیف و یا ترجمه)، پایان نامه / رساله و طرح پژوهشی)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 که بالاترین امتیاز را کسب کرده است را در مرحله استانی تجلیل نماید و از هر کدام نیز فقط یک</w:t>
      </w:r>
      <w:r w:rsidRPr="00E407C4">
        <w:rPr>
          <w:rFonts w:ascii="Calibri" w:eastAsia="Calibri" w:hAnsi="Calibri" w:cs="B Nazanin" w:hint="cs"/>
          <w:color w:val="FF0000"/>
          <w:sz w:val="24"/>
          <w:szCs w:val="24"/>
          <w:rtl/>
          <w:lang w:bidi="ar-SA"/>
        </w:rPr>
        <w:t xml:space="preserve"> اثر 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برتر که </w:t>
      </w:r>
      <w:r w:rsidRPr="00E407C4">
        <w:rPr>
          <w:rFonts w:ascii="Calibri" w:eastAsia="Calibri" w:hAnsi="Calibri" w:cs="B Nazanin" w:hint="cs"/>
          <w:b/>
          <w:bCs/>
          <w:sz w:val="24"/>
          <w:szCs w:val="24"/>
          <w:rtl/>
          <w:lang w:bidi="ar-SA"/>
        </w:rPr>
        <w:t>حداقل امتیاز لازم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 را برای شرکت در مرحله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کشوری کسب نموده جهت ارزیابی و تجلیل به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ستاد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کشوری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E407C4">
        <w:rPr>
          <w:rFonts w:ascii="Calibri" w:eastAsia="Calibri" w:hAnsi="Calibri" w:cs="B Nazanin" w:hint="cs"/>
          <w:sz w:val="24"/>
          <w:szCs w:val="24"/>
          <w:rtl/>
          <w:lang w:bidi="ar-SA"/>
        </w:rPr>
        <w:t>ارسال نمایند</w:t>
      </w:r>
      <w:r w:rsidRPr="00E407C4">
        <w:rPr>
          <w:rFonts w:ascii="Calibri" w:eastAsia="Calibri" w:hAnsi="Calibri" w:cs="B Nazanin"/>
          <w:sz w:val="24"/>
          <w:szCs w:val="24"/>
          <w:rtl/>
          <w:lang w:bidi="ar-SA"/>
        </w:rPr>
        <w:t>.</w:t>
      </w:r>
    </w:p>
    <w:p w:rsidR="007459DB" w:rsidRPr="00E407C4" w:rsidRDefault="007459DB" w:rsidP="007459DB">
      <w:pPr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E407C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الف) حداقل امتیاز لازم برای پایان نامه / رساله برتر جهت ارسال به ستاد کشوری هفته پژوهش بر اساس فرم ارزشیابی پیوست</w:t>
      </w:r>
      <w:r w:rsidRPr="00E407C4">
        <w:rPr>
          <w:rFonts w:ascii="Times New Roman" w:eastAsia="Times New Roman" w:hAnsi="Times New Roman" w:cs="B Nazanin"/>
          <w:sz w:val="24"/>
          <w:szCs w:val="24"/>
          <w:lang w:bidi="ar-SA"/>
        </w:rPr>
        <w:t xml:space="preserve"> </w:t>
      </w:r>
      <w:r w:rsidRPr="00E407C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E407C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225</w:t>
      </w:r>
      <w:r w:rsidRPr="00E407C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 باشد</w:t>
      </w:r>
    </w:p>
    <w:p w:rsidR="007459DB" w:rsidRPr="00E407C4" w:rsidRDefault="007459DB" w:rsidP="007459DB">
      <w:pPr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E407C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ب) حداقل امتیاز لازم برای کتاب برتر جهت ارسال به ستاد کشوری هفته پژوهش بر اساس فرم ارزشیابی پیوست </w:t>
      </w:r>
      <w:r w:rsidRPr="00E407C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ar-SA"/>
        </w:rPr>
        <w:t xml:space="preserve">75 </w:t>
      </w:r>
      <w:r w:rsidRPr="00E407C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 باشد.</w:t>
      </w:r>
    </w:p>
    <w:p w:rsidR="007459DB" w:rsidRPr="00E407C4" w:rsidRDefault="007459DB" w:rsidP="007459DB">
      <w:pPr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lang w:bidi="ar-SA"/>
        </w:rPr>
      </w:pPr>
      <w:r w:rsidRPr="00E407C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ج) حداقل امتیاز لازم برای طرح پژوهشی برتر جهت ارسال به ستاد کشوری هفته پژوهش بر اساس فرم پیوست  </w:t>
      </w:r>
      <w:r w:rsidRPr="00E407C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ar-SA"/>
        </w:rPr>
        <w:t>225</w:t>
      </w:r>
      <w:r w:rsidRPr="00E407C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می باشد.</w:t>
      </w:r>
    </w:p>
    <w:p w:rsidR="007459DB" w:rsidRPr="00E407C4" w:rsidRDefault="007459DB" w:rsidP="007459DB">
      <w:pPr>
        <w:pStyle w:val="ListParagraph"/>
        <w:spacing w:after="0" w:line="240" w:lineRule="auto"/>
        <w:jc w:val="lowKashida"/>
        <w:rPr>
          <w:rFonts w:cs="B Nazanin"/>
          <w:sz w:val="24"/>
          <w:szCs w:val="24"/>
          <w:rtl/>
        </w:rPr>
      </w:pPr>
    </w:p>
    <w:p w:rsidR="007459DB" w:rsidRPr="00E407C4" w:rsidRDefault="007459DB" w:rsidP="007459DB">
      <w:pPr>
        <w:pStyle w:val="ListParagraph"/>
        <w:spacing w:after="0" w:line="240" w:lineRule="auto"/>
        <w:jc w:val="lowKashida"/>
        <w:rPr>
          <w:rFonts w:cs="B Nazanin"/>
          <w:sz w:val="24"/>
          <w:szCs w:val="24"/>
        </w:rPr>
      </w:pPr>
    </w:p>
    <w:p w:rsidR="007459DB" w:rsidRPr="00E407C4" w:rsidRDefault="007459DB" w:rsidP="007459DB">
      <w:pPr>
        <w:pStyle w:val="ListParagraph"/>
        <w:spacing w:after="0" w:line="240" w:lineRule="auto"/>
        <w:jc w:val="lowKashida"/>
        <w:rPr>
          <w:rFonts w:cs="B Nazanin"/>
          <w:sz w:val="24"/>
          <w:szCs w:val="24"/>
        </w:rPr>
      </w:pPr>
    </w:p>
    <w:p w:rsidR="007459DB" w:rsidRPr="00E407C4" w:rsidRDefault="007459DB" w:rsidP="007459DB">
      <w:pPr>
        <w:ind w:left="360"/>
        <w:jc w:val="both"/>
        <w:rPr>
          <w:rFonts w:cs="B Nazanin"/>
          <w:sz w:val="24"/>
          <w:szCs w:val="24"/>
        </w:rPr>
      </w:pPr>
    </w:p>
    <w:p w:rsidR="007459DB" w:rsidRPr="00E407C4" w:rsidRDefault="007459DB" w:rsidP="007459DB">
      <w:pPr>
        <w:spacing w:line="360" w:lineRule="auto"/>
        <w:jc w:val="both"/>
        <w:rPr>
          <w:rFonts w:cs="B Nazanin"/>
          <w:sz w:val="28"/>
          <w:szCs w:val="28"/>
        </w:rPr>
      </w:pPr>
    </w:p>
    <w:sectPr w:rsidR="007459DB" w:rsidRPr="00E407C4" w:rsidSect="0004236E">
      <w:pgSz w:w="11906" w:h="16838"/>
      <w:pgMar w:top="1440" w:right="1133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4521B"/>
    <w:multiLevelType w:val="hybridMultilevel"/>
    <w:tmpl w:val="6AD6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457"/>
    <w:rsid w:val="0004236E"/>
    <w:rsid w:val="00140FB3"/>
    <w:rsid w:val="00176E4D"/>
    <w:rsid w:val="002E0799"/>
    <w:rsid w:val="002E41C9"/>
    <w:rsid w:val="00566E68"/>
    <w:rsid w:val="0066193D"/>
    <w:rsid w:val="007459DB"/>
    <w:rsid w:val="00A87687"/>
    <w:rsid w:val="00E407C4"/>
    <w:rsid w:val="00E45187"/>
    <w:rsid w:val="00E4704F"/>
    <w:rsid w:val="00E6505D"/>
    <w:rsid w:val="00F8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FB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459D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s-rtefontsize-4">
    <w:name w:val="ms-rtefontsize-4"/>
    <w:basedOn w:val="DefaultParagraphFont"/>
    <w:rsid w:val="007459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FB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459D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s-rtefontsize-4">
    <w:name w:val="ms-rtefontsize-4"/>
    <w:basedOn w:val="DefaultParagraphFont"/>
    <w:rsid w:val="00745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rohi</dc:creator>
  <cp:lastModifiedBy>A</cp:lastModifiedBy>
  <cp:revision>7</cp:revision>
  <cp:lastPrinted>2015-10-20T05:19:00Z</cp:lastPrinted>
  <dcterms:created xsi:type="dcterms:W3CDTF">2015-10-19T10:12:00Z</dcterms:created>
  <dcterms:modified xsi:type="dcterms:W3CDTF">2015-10-20T08:02:00Z</dcterms:modified>
</cp:coreProperties>
</file>